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72146C" w14:textId="77777777" w:rsidR="00831DEB" w:rsidRPr="0025104F" w:rsidRDefault="00831DEB" w:rsidP="00831DEB">
      <w:pPr>
        <w:spacing w:line="240" w:lineRule="auto"/>
        <w:jc w:val="center"/>
        <w:rPr>
          <w:rFonts w:asciiTheme="majorHAnsi" w:eastAsia="Lato" w:hAnsiTheme="majorHAnsi" w:cstheme="majorHAnsi"/>
          <w:b/>
          <w:sz w:val="40"/>
          <w:szCs w:val="40"/>
        </w:rPr>
      </w:pPr>
      <w:bookmarkStart w:id="0" w:name="_Hlk170795169"/>
      <w:r w:rsidRPr="0025104F">
        <w:rPr>
          <w:rFonts w:asciiTheme="majorHAnsi" w:eastAsia="Lato" w:hAnsiTheme="majorHAnsi" w:cstheme="majorHAnsi"/>
          <w:b/>
          <w:sz w:val="40"/>
          <w:szCs w:val="40"/>
        </w:rPr>
        <w:t>Arauco realiza encontro com a comunidade para falar dos avanços do Projeto Sucuriú em Inocência</w:t>
      </w:r>
    </w:p>
    <w:p w14:paraId="4386468E" w14:textId="77777777" w:rsidR="00831DEB" w:rsidRPr="0025104F" w:rsidRDefault="00831DEB" w:rsidP="00831DEB">
      <w:pPr>
        <w:spacing w:line="240" w:lineRule="auto"/>
        <w:jc w:val="center"/>
        <w:rPr>
          <w:rFonts w:asciiTheme="majorHAnsi" w:eastAsia="Lato" w:hAnsiTheme="majorHAnsi" w:cstheme="majorHAnsi"/>
        </w:rPr>
      </w:pPr>
    </w:p>
    <w:p w14:paraId="114D8ED4" w14:textId="06A1B5B3" w:rsidR="00831DEB" w:rsidRPr="0025104F" w:rsidRDefault="00831DEB" w:rsidP="00831DEB">
      <w:pPr>
        <w:spacing w:line="240" w:lineRule="auto"/>
        <w:jc w:val="center"/>
        <w:rPr>
          <w:rFonts w:asciiTheme="majorHAnsi" w:eastAsia="Lato" w:hAnsiTheme="majorHAnsi" w:cstheme="majorHAnsi"/>
          <w:b/>
          <w:i/>
          <w:sz w:val="28"/>
          <w:szCs w:val="28"/>
        </w:rPr>
      </w:pPr>
      <w:r w:rsidRPr="0025104F">
        <w:rPr>
          <w:rFonts w:asciiTheme="majorHAnsi" w:eastAsia="Lato" w:hAnsiTheme="majorHAnsi" w:cstheme="majorHAnsi"/>
          <w:b/>
          <w:i/>
          <w:sz w:val="28"/>
          <w:szCs w:val="28"/>
        </w:rPr>
        <w:t xml:space="preserve">Reuniões com a Prefeitura Municipal, Câmara de Vereadores e comunidade trataram das principais ações da Arauco </w:t>
      </w:r>
      <w:r w:rsidR="00D24699">
        <w:rPr>
          <w:rFonts w:asciiTheme="majorHAnsi" w:eastAsia="Lato" w:hAnsiTheme="majorHAnsi" w:cstheme="majorHAnsi"/>
          <w:b/>
          <w:i/>
          <w:sz w:val="28"/>
          <w:szCs w:val="28"/>
        </w:rPr>
        <w:t xml:space="preserve">na região </w:t>
      </w:r>
      <w:r w:rsidRPr="0025104F">
        <w:rPr>
          <w:rFonts w:asciiTheme="majorHAnsi" w:eastAsia="Lato" w:hAnsiTheme="majorHAnsi" w:cstheme="majorHAnsi"/>
          <w:b/>
          <w:i/>
          <w:sz w:val="28"/>
          <w:szCs w:val="28"/>
        </w:rPr>
        <w:t>até o momento</w:t>
      </w:r>
    </w:p>
    <w:p w14:paraId="676D1B4D" w14:textId="77777777" w:rsidR="00831DEB" w:rsidRPr="0025104F" w:rsidRDefault="00831DEB" w:rsidP="00831DEB">
      <w:pPr>
        <w:spacing w:line="240" w:lineRule="auto"/>
        <w:jc w:val="center"/>
        <w:rPr>
          <w:rFonts w:asciiTheme="majorHAnsi" w:eastAsia="Lato" w:hAnsiTheme="majorHAnsi" w:cstheme="majorHAnsi"/>
          <w:b/>
          <w:i/>
          <w:sz w:val="28"/>
          <w:szCs w:val="28"/>
        </w:rPr>
      </w:pPr>
    </w:p>
    <w:p w14:paraId="7D32AF1A" w14:textId="49DF89FF" w:rsidR="00831DEB" w:rsidRPr="0025104F" w:rsidRDefault="00257950" w:rsidP="00831DEB">
      <w:pPr>
        <w:spacing w:line="240" w:lineRule="auto"/>
        <w:jc w:val="center"/>
        <w:rPr>
          <w:rFonts w:asciiTheme="majorHAnsi" w:eastAsia="Lato" w:hAnsiTheme="majorHAnsi" w:cstheme="majorHAnsi"/>
          <w:b/>
          <w:i/>
          <w:sz w:val="16"/>
          <w:szCs w:val="16"/>
        </w:rPr>
      </w:pPr>
      <w:r>
        <w:rPr>
          <w:rFonts w:asciiTheme="majorHAnsi" w:eastAsia="Lato" w:hAnsiTheme="majorHAnsi" w:cstheme="majorHAnsi"/>
          <w:b/>
          <w:i/>
          <w:noProof/>
          <w:sz w:val="16"/>
          <w:szCs w:val="16"/>
          <w14:ligatures w14:val="standardContextual"/>
        </w:rPr>
        <w:drawing>
          <wp:inline distT="0" distB="0" distL="0" distR="0" wp14:anchorId="7E09AACF" wp14:editId="01031FFF">
            <wp:extent cx="2009775" cy="1507331"/>
            <wp:effectExtent l="0" t="0" r="0" b="0"/>
            <wp:docPr id="41824177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241777" name="Imagem 41824177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7456" cy="151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2076">
        <w:rPr>
          <w:rFonts w:asciiTheme="majorHAnsi" w:eastAsia="Lato" w:hAnsiTheme="majorHAnsi" w:cstheme="majorHAnsi"/>
          <w:b/>
          <w:i/>
          <w:noProof/>
          <w:sz w:val="16"/>
          <w:szCs w:val="16"/>
          <w14:ligatures w14:val="standardContextual"/>
        </w:rPr>
        <w:t xml:space="preserve"> </w:t>
      </w:r>
      <w:r>
        <w:rPr>
          <w:rFonts w:asciiTheme="majorHAnsi" w:eastAsia="Lato" w:hAnsiTheme="majorHAnsi" w:cstheme="majorHAnsi"/>
          <w:b/>
          <w:i/>
          <w:noProof/>
          <w:sz w:val="16"/>
          <w:szCs w:val="16"/>
          <w14:ligatures w14:val="standardContextual"/>
        </w:rPr>
        <w:drawing>
          <wp:inline distT="0" distB="0" distL="0" distR="0" wp14:anchorId="21B148B3" wp14:editId="1B43543B">
            <wp:extent cx="2006600" cy="1504950"/>
            <wp:effectExtent l="0" t="0" r="0" b="0"/>
            <wp:docPr id="1574623496" name="Imagem 5" descr="Grupo de pessoas sentadas no chã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623496" name="Imagem 5" descr="Grupo de pessoas sentadas no chão&#10;&#10;Descrição gerad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8895" cy="1514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HAnsi" w:eastAsia="Lato" w:hAnsiTheme="majorHAnsi" w:cstheme="majorHAnsi"/>
          <w:b/>
          <w:i/>
          <w:sz w:val="16"/>
          <w:szCs w:val="16"/>
        </w:rPr>
        <w:t xml:space="preserve"> </w:t>
      </w:r>
      <w:r>
        <w:rPr>
          <w:rFonts w:asciiTheme="majorHAnsi" w:eastAsia="Lato" w:hAnsiTheme="majorHAnsi" w:cstheme="majorHAnsi"/>
          <w:b/>
          <w:i/>
          <w:noProof/>
          <w:sz w:val="16"/>
          <w:szCs w:val="16"/>
          <w14:ligatures w14:val="standardContextual"/>
        </w:rPr>
        <w:drawing>
          <wp:inline distT="0" distB="0" distL="0" distR="0" wp14:anchorId="5621329E" wp14:editId="3003C257">
            <wp:extent cx="2000250" cy="1500188"/>
            <wp:effectExtent l="0" t="0" r="0" b="5080"/>
            <wp:docPr id="1176479153" name="Imagem 4" descr="Grupo de pessoas sentadas em sala de aula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479153" name="Imagem 4" descr="Grupo de pessoas sentadas em sala de aula&#10;&#10;Descrição gerada automaticamente com confiança média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1331" cy="1508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31DEB" w:rsidRPr="0025104F">
        <w:rPr>
          <w:rFonts w:asciiTheme="majorHAnsi" w:eastAsia="Lato" w:hAnsiTheme="majorHAnsi" w:cstheme="majorHAnsi"/>
          <w:b/>
          <w:i/>
          <w:sz w:val="16"/>
          <w:szCs w:val="16"/>
        </w:rPr>
        <w:br/>
        <w:t xml:space="preserve">Encontro Aberto com a Comunidade </w:t>
      </w:r>
      <w:r w:rsidR="00775D9A">
        <w:rPr>
          <w:rFonts w:asciiTheme="majorHAnsi" w:eastAsia="Lato" w:hAnsiTheme="majorHAnsi" w:cstheme="majorHAnsi"/>
          <w:b/>
          <w:i/>
          <w:sz w:val="16"/>
          <w:szCs w:val="16"/>
        </w:rPr>
        <w:t>abordou principais marcos do projeto e trouxe</w:t>
      </w:r>
      <w:r w:rsidR="00831DEB" w:rsidRPr="0025104F">
        <w:rPr>
          <w:rFonts w:asciiTheme="majorHAnsi" w:eastAsia="Lato" w:hAnsiTheme="majorHAnsi" w:cstheme="majorHAnsi"/>
          <w:b/>
          <w:i/>
          <w:sz w:val="16"/>
          <w:szCs w:val="16"/>
        </w:rPr>
        <w:t xml:space="preserve"> esclarecimento de dúvidas. </w:t>
      </w:r>
      <w:r w:rsidR="00831DEB" w:rsidRPr="0025104F">
        <w:rPr>
          <w:rFonts w:asciiTheme="majorHAnsi" w:eastAsia="Lato" w:hAnsiTheme="majorHAnsi" w:cstheme="majorHAnsi"/>
          <w:b/>
          <w:i/>
          <w:sz w:val="16"/>
          <w:szCs w:val="16"/>
        </w:rPr>
        <w:br/>
        <w:t>Foto: Divulgação</w:t>
      </w:r>
      <w:r w:rsidR="00831DEB" w:rsidRPr="0025104F">
        <w:rPr>
          <w:rFonts w:asciiTheme="majorHAnsi" w:eastAsia="Lato" w:hAnsiTheme="majorHAnsi" w:cstheme="majorHAnsi"/>
          <w:b/>
          <w:i/>
          <w:sz w:val="16"/>
          <w:szCs w:val="16"/>
        </w:rPr>
        <w:br/>
      </w:r>
    </w:p>
    <w:p w14:paraId="1C7486BD" w14:textId="0A7F8DFD" w:rsidR="00831DEB" w:rsidRPr="0025104F" w:rsidRDefault="00831DEB" w:rsidP="00831DEB">
      <w:pPr>
        <w:jc w:val="both"/>
        <w:rPr>
          <w:rFonts w:asciiTheme="majorHAnsi" w:eastAsia="Lato" w:hAnsiTheme="majorHAnsi" w:cstheme="majorHAnsi"/>
          <w:sz w:val="24"/>
          <w:szCs w:val="24"/>
        </w:rPr>
      </w:pPr>
      <w:r w:rsidRPr="0025104F">
        <w:rPr>
          <w:rFonts w:asciiTheme="majorHAnsi" w:eastAsia="Lato" w:hAnsiTheme="majorHAnsi" w:cstheme="majorHAnsi"/>
          <w:sz w:val="24"/>
          <w:szCs w:val="24"/>
        </w:rPr>
        <w:t xml:space="preserve">Referência global nos setores de celulose, produtos de madeira, reservas florestais e bioenergia, a Arauco promoveu, </w:t>
      </w:r>
      <w:r w:rsidR="003076EA">
        <w:rPr>
          <w:rFonts w:asciiTheme="majorHAnsi" w:eastAsia="Lato" w:hAnsiTheme="majorHAnsi" w:cstheme="majorHAnsi"/>
          <w:sz w:val="24"/>
          <w:szCs w:val="24"/>
        </w:rPr>
        <w:t>na última terça-feira</w:t>
      </w:r>
      <w:r w:rsidRPr="0025104F">
        <w:rPr>
          <w:rFonts w:asciiTheme="majorHAnsi" w:eastAsia="Lato" w:hAnsiTheme="majorHAnsi" w:cstheme="majorHAnsi"/>
          <w:sz w:val="24"/>
          <w:szCs w:val="24"/>
        </w:rPr>
        <w:t xml:space="preserve">, 25/06, mais uma </w:t>
      </w:r>
      <w:r w:rsidR="0075486C">
        <w:rPr>
          <w:rFonts w:asciiTheme="majorHAnsi" w:eastAsia="Lato" w:hAnsiTheme="majorHAnsi" w:cstheme="majorHAnsi"/>
          <w:sz w:val="24"/>
          <w:szCs w:val="24"/>
        </w:rPr>
        <w:t>edição</w:t>
      </w:r>
      <w:r w:rsidRPr="0025104F">
        <w:rPr>
          <w:rFonts w:asciiTheme="majorHAnsi" w:eastAsia="Lato" w:hAnsiTheme="majorHAnsi" w:cstheme="majorHAnsi"/>
          <w:sz w:val="24"/>
          <w:szCs w:val="24"/>
        </w:rPr>
        <w:t xml:space="preserve"> do </w:t>
      </w:r>
      <w:r w:rsidRPr="0075486C">
        <w:rPr>
          <w:rFonts w:asciiTheme="majorHAnsi" w:eastAsia="Lato" w:hAnsiTheme="majorHAnsi" w:cstheme="majorHAnsi"/>
          <w:b/>
          <w:bCs/>
          <w:sz w:val="24"/>
          <w:szCs w:val="24"/>
        </w:rPr>
        <w:t>Encontro Aberto com a Comunidade</w:t>
      </w:r>
      <w:r w:rsidR="0075486C">
        <w:rPr>
          <w:rFonts w:asciiTheme="majorHAnsi" w:eastAsia="Lato" w:hAnsiTheme="majorHAnsi" w:cstheme="majorHAnsi"/>
          <w:sz w:val="24"/>
          <w:szCs w:val="24"/>
        </w:rPr>
        <w:t>, para atualizar a população, ouvir sugestões e esclarecer dúvidas.</w:t>
      </w:r>
      <w:r w:rsidRPr="0025104F">
        <w:rPr>
          <w:rFonts w:asciiTheme="majorHAnsi" w:eastAsia="Lato" w:hAnsiTheme="majorHAnsi" w:cstheme="majorHAnsi"/>
          <w:sz w:val="24"/>
          <w:szCs w:val="24"/>
        </w:rPr>
        <w:t xml:space="preserve"> Em reuniões com lideranças da sociedade civil</w:t>
      </w:r>
      <w:r w:rsidR="0075486C">
        <w:rPr>
          <w:rFonts w:asciiTheme="majorHAnsi" w:eastAsia="Lato" w:hAnsiTheme="majorHAnsi" w:cstheme="majorHAnsi"/>
          <w:sz w:val="24"/>
          <w:szCs w:val="24"/>
        </w:rPr>
        <w:t>,</w:t>
      </w:r>
      <w:r w:rsidRPr="0025104F">
        <w:rPr>
          <w:rFonts w:asciiTheme="majorHAnsi" w:eastAsia="Lato" w:hAnsiTheme="majorHAnsi" w:cstheme="majorHAnsi"/>
          <w:sz w:val="24"/>
          <w:szCs w:val="24"/>
        </w:rPr>
        <w:t xml:space="preserve"> representantes da Prefeitura Municipal e da Câmara de Vereadores de Inocência (MS), a empresa apresentou um balanço das ações desenvolvidas na cidade e </w:t>
      </w:r>
      <w:r w:rsidR="0075486C">
        <w:rPr>
          <w:rFonts w:asciiTheme="majorHAnsi" w:eastAsia="Lato" w:hAnsiTheme="majorHAnsi" w:cstheme="majorHAnsi"/>
          <w:sz w:val="24"/>
          <w:szCs w:val="24"/>
        </w:rPr>
        <w:t xml:space="preserve">na </w:t>
      </w:r>
      <w:r w:rsidRPr="0025104F">
        <w:rPr>
          <w:rFonts w:asciiTheme="majorHAnsi" w:eastAsia="Lato" w:hAnsiTheme="majorHAnsi" w:cstheme="majorHAnsi"/>
          <w:sz w:val="24"/>
          <w:szCs w:val="24"/>
        </w:rPr>
        <w:t xml:space="preserve">região e </w:t>
      </w:r>
      <w:r w:rsidR="0075486C">
        <w:rPr>
          <w:rFonts w:asciiTheme="majorHAnsi" w:eastAsia="Lato" w:hAnsiTheme="majorHAnsi" w:cstheme="majorHAnsi"/>
          <w:sz w:val="24"/>
          <w:szCs w:val="24"/>
        </w:rPr>
        <w:t>d</w:t>
      </w:r>
      <w:r w:rsidRPr="0025104F">
        <w:rPr>
          <w:rFonts w:asciiTheme="majorHAnsi" w:eastAsia="Lato" w:hAnsiTheme="majorHAnsi" w:cstheme="majorHAnsi"/>
          <w:sz w:val="24"/>
          <w:szCs w:val="24"/>
        </w:rPr>
        <w:t xml:space="preserve">a evolução do Projeto Sucuriú, primeira fábrica de celulose da </w:t>
      </w:r>
      <w:r w:rsidR="005B0F95">
        <w:rPr>
          <w:rFonts w:asciiTheme="majorHAnsi" w:eastAsia="Lato" w:hAnsiTheme="majorHAnsi" w:cstheme="majorHAnsi"/>
          <w:sz w:val="24"/>
          <w:szCs w:val="24"/>
        </w:rPr>
        <w:t>Arauco</w:t>
      </w:r>
      <w:r w:rsidRPr="0025104F">
        <w:rPr>
          <w:rFonts w:asciiTheme="majorHAnsi" w:eastAsia="Lato" w:hAnsiTheme="majorHAnsi" w:cstheme="majorHAnsi"/>
          <w:sz w:val="24"/>
          <w:szCs w:val="24"/>
        </w:rPr>
        <w:t xml:space="preserve"> no Brasil. </w:t>
      </w:r>
    </w:p>
    <w:p w14:paraId="3D61B1BD" w14:textId="77777777" w:rsidR="00831DEB" w:rsidRPr="0025104F" w:rsidRDefault="00831DEB" w:rsidP="00831DEB">
      <w:pPr>
        <w:jc w:val="both"/>
        <w:rPr>
          <w:rFonts w:asciiTheme="majorHAnsi" w:eastAsia="Lato" w:hAnsiTheme="majorHAnsi" w:cstheme="majorHAnsi"/>
          <w:sz w:val="24"/>
          <w:szCs w:val="24"/>
        </w:rPr>
      </w:pPr>
    </w:p>
    <w:p w14:paraId="2712BCB5" w14:textId="356D87E7" w:rsidR="00926684" w:rsidRPr="0025104F" w:rsidRDefault="00831DEB" w:rsidP="00926684">
      <w:pPr>
        <w:jc w:val="both"/>
        <w:rPr>
          <w:rFonts w:asciiTheme="majorHAnsi" w:eastAsia="Lato" w:hAnsiTheme="majorHAnsi" w:cstheme="majorHAnsi"/>
          <w:sz w:val="24"/>
          <w:szCs w:val="24"/>
        </w:rPr>
      </w:pPr>
      <w:r w:rsidRPr="0025104F">
        <w:rPr>
          <w:rFonts w:asciiTheme="majorHAnsi" w:eastAsia="Lato" w:hAnsiTheme="majorHAnsi" w:cstheme="majorHAnsi"/>
          <w:sz w:val="24"/>
          <w:szCs w:val="24"/>
        </w:rPr>
        <w:t xml:space="preserve">Na apresentação, </w:t>
      </w:r>
      <w:r w:rsidR="005B0F95" w:rsidRPr="0025104F">
        <w:rPr>
          <w:rFonts w:asciiTheme="majorHAnsi" w:eastAsia="Lato" w:hAnsiTheme="majorHAnsi" w:cstheme="majorHAnsi"/>
          <w:sz w:val="24"/>
          <w:szCs w:val="24"/>
        </w:rPr>
        <w:t>o gerente executivo de ESG &amp; Relações Institucionais da Arauco, Theófilo Militão</w:t>
      </w:r>
      <w:r w:rsidRPr="0025104F">
        <w:rPr>
          <w:rFonts w:asciiTheme="majorHAnsi" w:eastAsia="Lato" w:hAnsiTheme="majorHAnsi" w:cstheme="majorHAnsi"/>
          <w:sz w:val="24"/>
          <w:szCs w:val="24"/>
        </w:rPr>
        <w:t xml:space="preserve"> pontuou os marcos do projeto e como ele tem avançado</w:t>
      </w:r>
      <w:r w:rsidR="005B0F95">
        <w:rPr>
          <w:rFonts w:asciiTheme="majorHAnsi" w:eastAsia="Lato" w:hAnsiTheme="majorHAnsi" w:cstheme="majorHAnsi"/>
          <w:sz w:val="24"/>
          <w:szCs w:val="24"/>
        </w:rPr>
        <w:t>, ressaltando ainda a importância da participação da comunidade</w:t>
      </w:r>
      <w:r w:rsidRPr="0025104F">
        <w:rPr>
          <w:rFonts w:asciiTheme="majorHAnsi" w:eastAsia="Lato" w:hAnsiTheme="majorHAnsi" w:cstheme="majorHAnsi"/>
          <w:sz w:val="24"/>
          <w:szCs w:val="24"/>
        </w:rPr>
        <w:t xml:space="preserve">. </w:t>
      </w:r>
      <w:r w:rsidR="00926684" w:rsidRPr="0025104F">
        <w:rPr>
          <w:rFonts w:asciiTheme="majorHAnsi" w:eastAsia="Lato" w:hAnsiTheme="majorHAnsi" w:cstheme="majorHAnsi"/>
          <w:sz w:val="24"/>
          <w:szCs w:val="24"/>
        </w:rPr>
        <w:t xml:space="preserve">“Primamos pela transparência e participação da sociedade </w:t>
      </w:r>
      <w:r w:rsidR="00926684">
        <w:rPr>
          <w:rFonts w:asciiTheme="majorHAnsi" w:eastAsia="Lato" w:hAnsiTheme="majorHAnsi" w:cstheme="majorHAnsi"/>
          <w:sz w:val="24"/>
          <w:szCs w:val="24"/>
        </w:rPr>
        <w:t>em nosso P</w:t>
      </w:r>
      <w:r w:rsidR="00926684" w:rsidRPr="0025104F">
        <w:rPr>
          <w:rFonts w:asciiTheme="majorHAnsi" w:eastAsia="Lato" w:hAnsiTheme="majorHAnsi" w:cstheme="majorHAnsi"/>
          <w:sz w:val="24"/>
          <w:szCs w:val="24"/>
        </w:rPr>
        <w:t xml:space="preserve">rojeto, para que juntos possamos construir um </w:t>
      </w:r>
      <w:r w:rsidR="00926684">
        <w:rPr>
          <w:rFonts w:asciiTheme="majorHAnsi" w:eastAsia="Lato" w:hAnsiTheme="majorHAnsi" w:cstheme="majorHAnsi"/>
          <w:sz w:val="24"/>
          <w:szCs w:val="24"/>
        </w:rPr>
        <w:t xml:space="preserve">legado positivo para Inocência e para o Mato Grosso do Sul”, </w:t>
      </w:r>
      <w:r w:rsidR="005B0F95">
        <w:rPr>
          <w:rFonts w:asciiTheme="majorHAnsi" w:eastAsia="Lato" w:hAnsiTheme="majorHAnsi" w:cstheme="majorHAnsi"/>
          <w:sz w:val="24"/>
          <w:szCs w:val="24"/>
        </w:rPr>
        <w:t>disse</w:t>
      </w:r>
      <w:r w:rsidR="00926684" w:rsidRPr="0025104F">
        <w:rPr>
          <w:rFonts w:asciiTheme="majorHAnsi" w:eastAsia="Lato" w:hAnsiTheme="majorHAnsi" w:cstheme="majorHAnsi"/>
          <w:sz w:val="24"/>
          <w:szCs w:val="24"/>
        </w:rPr>
        <w:t xml:space="preserve"> Militão</w:t>
      </w:r>
      <w:r w:rsidR="005B0F95">
        <w:rPr>
          <w:rFonts w:asciiTheme="majorHAnsi" w:eastAsia="Lato" w:hAnsiTheme="majorHAnsi" w:cstheme="majorHAnsi"/>
          <w:sz w:val="24"/>
          <w:szCs w:val="24"/>
        </w:rPr>
        <w:t xml:space="preserve"> na abertura do evento</w:t>
      </w:r>
      <w:r w:rsidR="00926684" w:rsidRPr="0025104F">
        <w:rPr>
          <w:rFonts w:asciiTheme="majorHAnsi" w:eastAsia="Lato" w:hAnsiTheme="majorHAnsi" w:cstheme="majorHAnsi"/>
          <w:sz w:val="24"/>
          <w:szCs w:val="24"/>
        </w:rPr>
        <w:t xml:space="preserve">. </w:t>
      </w:r>
    </w:p>
    <w:p w14:paraId="112011CC" w14:textId="14DE2F1E" w:rsidR="00831DEB" w:rsidRPr="0025104F" w:rsidRDefault="00831DEB" w:rsidP="00831DEB">
      <w:pPr>
        <w:jc w:val="both"/>
        <w:rPr>
          <w:rFonts w:asciiTheme="majorHAnsi" w:eastAsia="Lato" w:hAnsiTheme="majorHAnsi" w:cstheme="majorHAnsi"/>
          <w:sz w:val="24"/>
          <w:szCs w:val="24"/>
        </w:rPr>
      </w:pPr>
    </w:p>
    <w:p w14:paraId="371B1067" w14:textId="77777777" w:rsidR="00831DEB" w:rsidRPr="0025104F" w:rsidRDefault="00831DEB" w:rsidP="00831DEB">
      <w:pPr>
        <w:jc w:val="both"/>
        <w:rPr>
          <w:rFonts w:asciiTheme="majorHAnsi" w:eastAsia="Lato" w:hAnsiTheme="majorHAnsi" w:cstheme="majorHAnsi"/>
          <w:sz w:val="24"/>
          <w:szCs w:val="24"/>
        </w:rPr>
      </w:pPr>
      <w:r w:rsidRPr="0025104F">
        <w:rPr>
          <w:rFonts w:asciiTheme="majorHAnsi" w:eastAsia="Lato" w:hAnsiTheme="majorHAnsi" w:cstheme="majorHAnsi"/>
          <w:sz w:val="24"/>
          <w:szCs w:val="24"/>
        </w:rPr>
        <w:t xml:space="preserve">Para o prefeito de Inocência, Antônio Ângelo Garcia, o avanço do projeto demonstra o empenho da atuação conjunta entre o poder público e a empresa. “Estamos caminhando de forma planejada e o diálogo tem sido importante para planejarmos o crescimento ordenado da cidade. Nossa população tem recebido de forma muito positiva esse projeto porque sabe que o resultado desse investimento é a garantia de um futuro ainda melhor para nossas famílias”, afirmou. </w:t>
      </w:r>
    </w:p>
    <w:p w14:paraId="24510AB9" w14:textId="77777777" w:rsidR="00831DEB" w:rsidRPr="0025104F" w:rsidRDefault="00831DEB" w:rsidP="00831DEB">
      <w:pPr>
        <w:jc w:val="both"/>
        <w:rPr>
          <w:rFonts w:asciiTheme="majorHAnsi" w:eastAsia="Lato" w:hAnsiTheme="majorHAnsi" w:cstheme="majorHAnsi"/>
          <w:sz w:val="24"/>
          <w:szCs w:val="24"/>
        </w:rPr>
      </w:pPr>
    </w:p>
    <w:p w14:paraId="0D303ADA" w14:textId="4C7EDC4A" w:rsidR="00BA7412" w:rsidRDefault="00831DEB" w:rsidP="00831DEB">
      <w:pPr>
        <w:jc w:val="both"/>
        <w:rPr>
          <w:rFonts w:asciiTheme="majorHAnsi" w:eastAsia="Lato" w:hAnsiTheme="majorHAnsi" w:cstheme="majorHAnsi"/>
          <w:sz w:val="24"/>
          <w:szCs w:val="24"/>
        </w:rPr>
      </w:pPr>
      <w:r w:rsidRPr="00D71E79">
        <w:rPr>
          <w:rFonts w:asciiTheme="majorHAnsi" w:eastAsia="Lato" w:hAnsiTheme="majorHAnsi" w:cstheme="majorHAnsi"/>
          <w:sz w:val="24"/>
          <w:szCs w:val="24"/>
        </w:rPr>
        <w:t xml:space="preserve">Além de trazer os marcos do Projeto Sucuriú, </w:t>
      </w:r>
      <w:r w:rsidR="00DF0A8F" w:rsidRPr="00D71E79">
        <w:rPr>
          <w:rFonts w:asciiTheme="majorHAnsi" w:eastAsia="Lato" w:hAnsiTheme="majorHAnsi" w:cstheme="majorHAnsi"/>
          <w:sz w:val="24"/>
          <w:szCs w:val="24"/>
        </w:rPr>
        <w:t>como o início da terraplanagem</w:t>
      </w:r>
      <w:r w:rsidR="008E73F8" w:rsidRPr="00D71E79">
        <w:rPr>
          <w:rFonts w:asciiTheme="majorHAnsi" w:eastAsia="Lato" w:hAnsiTheme="majorHAnsi" w:cstheme="majorHAnsi"/>
          <w:sz w:val="24"/>
          <w:szCs w:val="24"/>
        </w:rPr>
        <w:t xml:space="preserve"> em 26/06</w:t>
      </w:r>
      <w:r w:rsidR="00DF0A8F" w:rsidRPr="00D71E79">
        <w:rPr>
          <w:rFonts w:asciiTheme="majorHAnsi" w:eastAsia="Lato" w:hAnsiTheme="majorHAnsi" w:cstheme="majorHAnsi"/>
          <w:sz w:val="24"/>
          <w:szCs w:val="24"/>
        </w:rPr>
        <w:t xml:space="preserve">, </w:t>
      </w:r>
      <w:r w:rsidR="00EF4D02">
        <w:rPr>
          <w:rFonts w:asciiTheme="majorHAnsi" w:eastAsia="Lato" w:hAnsiTheme="majorHAnsi" w:cstheme="majorHAnsi"/>
          <w:sz w:val="24"/>
          <w:szCs w:val="24"/>
        </w:rPr>
        <w:t xml:space="preserve">foram apresentados temas como a </w:t>
      </w:r>
      <w:r w:rsidR="00EF4D02" w:rsidRPr="00EF4D02">
        <w:rPr>
          <w:rFonts w:asciiTheme="majorHAnsi" w:eastAsia="Lato" w:hAnsiTheme="majorHAnsi" w:cstheme="majorHAnsi"/>
          <w:sz w:val="24"/>
          <w:szCs w:val="24"/>
        </w:rPr>
        <w:t>atualização da estratégia para alojamento dos trabalhadores</w:t>
      </w:r>
      <w:r w:rsidR="00EF4D02">
        <w:rPr>
          <w:rFonts w:asciiTheme="majorHAnsi" w:eastAsia="Lato" w:hAnsiTheme="majorHAnsi" w:cstheme="majorHAnsi"/>
          <w:sz w:val="24"/>
          <w:szCs w:val="24"/>
        </w:rPr>
        <w:t xml:space="preserve"> </w:t>
      </w:r>
      <w:r w:rsidR="008E73F8" w:rsidRPr="00D71E79">
        <w:rPr>
          <w:rFonts w:asciiTheme="majorHAnsi" w:eastAsia="Lato" w:hAnsiTheme="majorHAnsi" w:cstheme="majorHAnsi"/>
          <w:sz w:val="24"/>
          <w:szCs w:val="24"/>
        </w:rPr>
        <w:t>que atuarão na construção da fábrica</w:t>
      </w:r>
      <w:r w:rsidR="00EF4D02">
        <w:rPr>
          <w:rFonts w:asciiTheme="majorHAnsi" w:eastAsia="Lato" w:hAnsiTheme="majorHAnsi" w:cstheme="majorHAnsi"/>
          <w:sz w:val="24"/>
          <w:szCs w:val="24"/>
        </w:rPr>
        <w:t xml:space="preserve"> e </w:t>
      </w:r>
      <w:r w:rsidRPr="00D71E79">
        <w:rPr>
          <w:rFonts w:asciiTheme="majorHAnsi" w:eastAsia="Lato" w:hAnsiTheme="majorHAnsi" w:cstheme="majorHAnsi"/>
          <w:sz w:val="24"/>
          <w:szCs w:val="24"/>
        </w:rPr>
        <w:t>sobre a</w:t>
      </w:r>
      <w:r>
        <w:rPr>
          <w:rFonts w:asciiTheme="majorHAnsi" w:eastAsia="Lato" w:hAnsiTheme="majorHAnsi" w:cstheme="majorHAnsi"/>
          <w:sz w:val="24"/>
          <w:szCs w:val="24"/>
        </w:rPr>
        <w:t xml:space="preserve"> construção da </w:t>
      </w:r>
      <w:r w:rsidRPr="00EF4D02">
        <w:rPr>
          <w:rFonts w:asciiTheme="majorHAnsi" w:eastAsia="Lato" w:hAnsiTheme="majorHAnsi" w:cstheme="majorHAnsi"/>
          <w:b/>
          <w:bCs/>
          <w:sz w:val="24"/>
          <w:szCs w:val="24"/>
        </w:rPr>
        <w:t>Casa Arauco</w:t>
      </w:r>
      <w:r>
        <w:rPr>
          <w:rFonts w:asciiTheme="majorHAnsi" w:eastAsia="Lato" w:hAnsiTheme="majorHAnsi" w:cstheme="majorHAnsi"/>
          <w:sz w:val="24"/>
          <w:szCs w:val="24"/>
        </w:rPr>
        <w:t xml:space="preserve">, </w:t>
      </w:r>
      <w:r w:rsidR="00EF4D02">
        <w:rPr>
          <w:rFonts w:asciiTheme="majorHAnsi" w:eastAsia="Lato" w:hAnsiTheme="majorHAnsi" w:cstheme="majorHAnsi"/>
          <w:sz w:val="24"/>
          <w:szCs w:val="24"/>
        </w:rPr>
        <w:t xml:space="preserve">local de relacionamento com a comunidade, </w:t>
      </w:r>
      <w:r w:rsidR="005B0F95">
        <w:rPr>
          <w:rFonts w:asciiTheme="majorHAnsi" w:eastAsia="Lato" w:hAnsiTheme="majorHAnsi" w:cstheme="majorHAnsi"/>
          <w:sz w:val="24"/>
          <w:szCs w:val="24"/>
        </w:rPr>
        <w:t xml:space="preserve">que será construído </w:t>
      </w:r>
      <w:r w:rsidR="00BA7412">
        <w:rPr>
          <w:rFonts w:asciiTheme="majorHAnsi" w:eastAsia="Lato" w:hAnsiTheme="majorHAnsi" w:cstheme="majorHAnsi"/>
          <w:sz w:val="24"/>
          <w:szCs w:val="24"/>
        </w:rPr>
        <w:t>na região central da cidade</w:t>
      </w:r>
      <w:r w:rsidR="00BA7412" w:rsidRPr="00BA7412">
        <w:rPr>
          <w:rFonts w:asciiTheme="majorHAnsi" w:eastAsia="Lato" w:hAnsiTheme="majorHAnsi" w:cstheme="majorHAnsi"/>
          <w:sz w:val="24"/>
          <w:szCs w:val="24"/>
        </w:rPr>
        <w:t>.</w:t>
      </w:r>
      <w:r w:rsidR="00BA7412">
        <w:rPr>
          <w:rFonts w:asciiTheme="majorHAnsi" w:eastAsia="Lato" w:hAnsiTheme="majorHAnsi" w:cstheme="majorHAnsi"/>
          <w:sz w:val="24"/>
          <w:szCs w:val="24"/>
        </w:rPr>
        <w:t xml:space="preserve"> Atendendo a uma demanda dos moradores, a</w:t>
      </w:r>
      <w:r w:rsidR="00BA7412" w:rsidRPr="00BA7412">
        <w:rPr>
          <w:rFonts w:asciiTheme="majorHAnsi" w:eastAsia="Lato" w:hAnsiTheme="majorHAnsi" w:cstheme="majorHAnsi"/>
          <w:sz w:val="24"/>
          <w:szCs w:val="24"/>
        </w:rPr>
        <w:t xml:space="preserve">li será possível conhecer mais sobre </w:t>
      </w:r>
      <w:r w:rsidR="00F75190">
        <w:rPr>
          <w:rFonts w:asciiTheme="majorHAnsi" w:eastAsia="Lato" w:hAnsiTheme="majorHAnsi" w:cstheme="majorHAnsi"/>
          <w:sz w:val="24"/>
          <w:szCs w:val="24"/>
        </w:rPr>
        <w:t>o Projeto Sucuriú</w:t>
      </w:r>
      <w:r w:rsidR="00BA7412" w:rsidRPr="00BA7412">
        <w:rPr>
          <w:rFonts w:asciiTheme="majorHAnsi" w:eastAsia="Lato" w:hAnsiTheme="majorHAnsi" w:cstheme="majorHAnsi"/>
          <w:sz w:val="24"/>
          <w:szCs w:val="24"/>
        </w:rPr>
        <w:t xml:space="preserve">, </w:t>
      </w:r>
      <w:r w:rsidR="00EF4D02" w:rsidRPr="00EF4D02">
        <w:rPr>
          <w:rFonts w:asciiTheme="majorHAnsi" w:eastAsia="Lato" w:hAnsiTheme="majorHAnsi" w:cstheme="majorHAnsi"/>
          <w:sz w:val="24"/>
          <w:szCs w:val="24"/>
        </w:rPr>
        <w:t xml:space="preserve">a história e trajetória da Arauco, saber </w:t>
      </w:r>
      <w:r w:rsidR="00F75190">
        <w:rPr>
          <w:rFonts w:asciiTheme="majorHAnsi" w:eastAsia="Lato" w:hAnsiTheme="majorHAnsi" w:cstheme="majorHAnsi"/>
          <w:sz w:val="24"/>
          <w:szCs w:val="24"/>
        </w:rPr>
        <w:t xml:space="preserve">sobre </w:t>
      </w:r>
      <w:r w:rsidR="00EF4D02" w:rsidRPr="00EF4D02">
        <w:rPr>
          <w:rFonts w:asciiTheme="majorHAnsi" w:eastAsia="Lato" w:hAnsiTheme="majorHAnsi" w:cstheme="majorHAnsi"/>
          <w:sz w:val="24"/>
          <w:szCs w:val="24"/>
        </w:rPr>
        <w:t>as iniciativas de ESG da companhia na região e</w:t>
      </w:r>
      <w:r w:rsidR="00EF4D02" w:rsidRPr="00BA7412">
        <w:rPr>
          <w:rFonts w:asciiTheme="majorHAnsi" w:eastAsia="Lato" w:hAnsiTheme="majorHAnsi" w:cstheme="majorHAnsi"/>
          <w:sz w:val="24"/>
          <w:szCs w:val="24"/>
        </w:rPr>
        <w:t xml:space="preserve"> sobre </w:t>
      </w:r>
      <w:r w:rsidR="00EF4D02" w:rsidRPr="00EF4D02">
        <w:rPr>
          <w:rFonts w:asciiTheme="majorHAnsi" w:eastAsia="Lato" w:hAnsiTheme="majorHAnsi" w:cstheme="majorHAnsi"/>
          <w:sz w:val="24"/>
          <w:szCs w:val="24"/>
        </w:rPr>
        <w:t xml:space="preserve">os </w:t>
      </w:r>
      <w:r w:rsidR="00EF4D02" w:rsidRPr="00BA7412">
        <w:rPr>
          <w:rFonts w:asciiTheme="majorHAnsi" w:eastAsia="Lato" w:hAnsiTheme="majorHAnsi" w:cstheme="majorHAnsi"/>
          <w:sz w:val="24"/>
          <w:szCs w:val="24"/>
        </w:rPr>
        <w:t>processos seletivos abertos</w:t>
      </w:r>
      <w:r w:rsidR="00EF4D02" w:rsidRPr="00EF4D02">
        <w:rPr>
          <w:rFonts w:asciiTheme="majorHAnsi" w:eastAsia="Lato" w:hAnsiTheme="majorHAnsi" w:cstheme="majorHAnsi"/>
          <w:sz w:val="24"/>
          <w:szCs w:val="24"/>
        </w:rPr>
        <w:t xml:space="preserve">. Sustentável, a Casa Arauco será construída 100% em madeira, com sistema de reutilização de água e energia solar, preservando assim o meio ambiente.  </w:t>
      </w:r>
      <w:r w:rsidR="00BA7412">
        <w:rPr>
          <w:rFonts w:asciiTheme="majorHAnsi" w:eastAsia="Lato" w:hAnsiTheme="majorHAnsi" w:cstheme="majorHAnsi"/>
          <w:sz w:val="24"/>
          <w:szCs w:val="24"/>
        </w:rPr>
        <w:t xml:space="preserve">Outra novidade </w:t>
      </w:r>
      <w:r w:rsidR="005B0F95">
        <w:rPr>
          <w:rFonts w:asciiTheme="majorHAnsi" w:eastAsia="Lato" w:hAnsiTheme="majorHAnsi" w:cstheme="majorHAnsi"/>
          <w:sz w:val="24"/>
          <w:szCs w:val="24"/>
        </w:rPr>
        <w:t>apresentada</w:t>
      </w:r>
      <w:r w:rsidR="00BA7412">
        <w:rPr>
          <w:rFonts w:asciiTheme="majorHAnsi" w:eastAsia="Lato" w:hAnsiTheme="majorHAnsi" w:cstheme="majorHAnsi"/>
          <w:sz w:val="24"/>
          <w:szCs w:val="24"/>
        </w:rPr>
        <w:t xml:space="preserve"> no evento, foi a </w:t>
      </w:r>
      <w:r w:rsidRPr="005B0F95">
        <w:rPr>
          <w:rFonts w:asciiTheme="majorHAnsi" w:eastAsia="Lato" w:hAnsiTheme="majorHAnsi" w:cstheme="majorHAnsi"/>
          <w:b/>
          <w:bCs/>
          <w:sz w:val="24"/>
          <w:szCs w:val="24"/>
        </w:rPr>
        <w:lastRenderedPageBreak/>
        <w:t>Central de Serviços</w:t>
      </w:r>
      <w:r>
        <w:rPr>
          <w:rFonts w:asciiTheme="majorHAnsi" w:eastAsia="Lato" w:hAnsiTheme="majorHAnsi" w:cstheme="majorHAnsi"/>
          <w:sz w:val="24"/>
          <w:szCs w:val="24"/>
        </w:rPr>
        <w:t xml:space="preserve">, </w:t>
      </w:r>
      <w:r w:rsidRPr="00437CDF">
        <w:rPr>
          <w:rFonts w:asciiTheme="majorHAnsi" w:eastAsia="Lato" w:hAnsiTheme="majorHAnsi" w:cstheme="majorHAnsi"/>
          <w:sz w:val="24"/>
          <w:szCs w:val="24"/>
        </w:rPr>
        <w:t xml:space="preserve">área responsável pela gestão das pessoas que prestarão serviço para as empresas contratadas pela Arauco para a construção </w:t>
      </w:r>
      <w:r>
        <w:rPr>
          <w:rFonts w:asciiTheme="majorHAnsi" w:eastAsia="Lato" w:hAnsiTheme="majorHAnsi" w:cstheme="majorHAnsi"/>
          <w:sz w:val="24"/>
          <w:szCs w:val="24"/>
        </w:rPr>
        <w:t xml:space="preserve">da indústria. </w:t>
      </w:r>
    </w:p>
    <w:p w14:paraId="71C9ADB7" w14:textId="77777777" w:rsidR="00BA7412" w:rsidRDefault="00BA7412" w:rsidP="00831DEB">
      <w:pPr>
        <w:jc w:val="both"/>
        <w:rPr>
          <w:rFonts w:asciiTheme="majorHAnsi" w:eastAsia="Lato" w:hAnsiTheme="majorHAnsi" w:cstheme="majorHAnsi"/>
          <w:sz w:val="24"/>
          <w:szCs w:val="24"/>
        </w:rPr>
      </w:pPr>
    </w:p>
    <w:p w14:paraId="3ED88E1D" w14:textId="77777777" w:rsidR="008F0679" w:rsidRDefault="00831DEB" w:rsidP="00831DEB">
      <w:pPr>
        <w:jc w:val="both"/>
        <w:rPr>
          <w:rFonts w:asciiTheme="majorHAnsi" w:eastAsia="Lato" w:hAnsiTheme="majorHAnsi" w:cstheme="majorHAnsi"/>
          <w:sz w:val="24"/>
          <w:szCs w:val="24"/>
        </w:rPr>
      </w:pPr>
      <w:r>
        <w:rPr>
          <w:rFonts w:asciiTheme="majorHAnsi" w:eastAsia="Lato" w:hAnsiTheme="majorHAnsi" w:cstheme="majorHAnsi"/>
          <w:sz w:val="24"/>
          <w:szCs w:val="24"/>
        </w:rPr>
        <w:t xml:space="preserve">No encontro, também foram apresentadas </w:t>
      </w:r>
      <w:r w:rsidRPr="0025104F">
        <w:rPr>
          <w:rFonts w:asciiTheme="majorHAnsi" w:eastAsia="Lato" w:hAnsiTheme="majorHAnsi" w:cstheme="majorHAnsi"/>
          <w:sz w:val="24"/>
          <w:szCs w:val="24"/>
        </w:rPr>
        <w:t>as iniciativas de preparação da mão de obra e fortalecimento dos negócios</w:t>
      </w:r>
      <w:r w:rsidR="00BA7412">
        <w:rPr>
          <w:rFonts w:asciiTheme="majorHAnsi" w:eastAsia="Lato" w:hAnsiTheme="majorHAnsi" w:cstheme="majorHAnsi"/>
          <w:sz w:val="24"/>
          <w:szCs w:val="24"/>
        </w:rPr>
        <w:t>, como a parceria</w:t>
      </w:r>
      <w:r>
        <w:rPr>
          <w:rFonts w:asciiTheme="majorHAnsi" w:eastAsia="Lato" w:hAnsiTheme="majorHAnsi" w:cstheme="majorHAnsi"/>
          <w:sz w:val="24"/>
          <w:szCs w:val="24"/>
        </w:rPr>
        <w:t xml:space="preserve"> com o Senai, </w:t>
      </w:r>
      <w:r w:rsidR="00BA7412">
        <w:rPr>
          <w:rFonts w:asciiTheme="majorHAnsi" w:eastAsia="Lato" w:hAnsiTheme="majorHAnsi" w:cstheme="majorHAnsi"/>
          <w:sz w:val="24"/>
          <w:szCs w:val="24"/>
        </w:rPr>
        <w:t xml:space="preserve">na oferta de </w:t>
      </w:r>
      <w:r>
        <w:rPr>
          <w:rFonts w:asciiTheme="majorHAnsi" w:eastAsia="Lato" w:hAnsiTheme="majorHAnsi" w:cstheme="majorHAnsi"/>
          <w:sz w:val="24"/>
          <w:szCs w:val="24"/>
        </w:rPr>
        <w:t>cursos de capacitação</w:t>
      </w:r>
      <w:r w:rsidR="004C6DC6">
        <w:rPr>
          <w:rFonts w:asciiTheme="majorHAnsi" w:eastAsia="Lato" w:hAnsiTheme="majorHAnsi" w:cstheme="majorHAnsi"/>
          <w:sz w:val="24"/>
          <w:szCs w:val="24"/>
        </w:rPr>
        <w:t xml:space="preserve"> de mão de obra</w:t>
      </w:r>
      <w:r>
        <w:rPr>
          <w:rFonts w:asciiTheme="majorHAnsi" w:eastAsia="Lato" w:hAnsiTheme="majorHAnsi" w:cstheme="majorHAnsi"/>
          <w:sz w:val="24"/>
          <w:szCs w:val="24"/>
        </w:rPr>
        <w:t xml:space="preserve">, </w:t>
      </w:r>
      <w:r w:rsidR="004C613D">
        <w:rPr>
          <w:rFonts w:asciiTheme="majorHAnsi" w:eastAsia="Lato" w:hAnsiTheme="majorHAnsi" w:cstheme="majorHAnsi"/>
          <w:sz w:val="24"/>
          <w:szCs w:val="24"/>
        </w:rPr>
        <w:t xml:space="preserve">e o </w:t>
      </w:r>
      <w:r w:rsidR="004C613D" w:rsidRPr="00F75190">
        <w:rPr>
          <w:rFonts w:asciiTheme="majorHAnsi" w:eastAsia="Lato" w:hAnsiTheme="majorHAnsi" w:cstheme="majorHAnsi"/>
          <w:b/>
          <w:bCs/>
          <w:sz w:val="24"/>
          <w:szCs w:val="24"/>
        </w:rPr>
        <w:t>Conexão</w:t>
      </w:r>
      <w:r w:rsidRPr="00F75190">
        <w:rPr>
          <w:rFonts w:asciiTheme="majorHAnsi" w:eastAsia="Lato" w:hAnsiTheme="majorHAnsi" w:cstheme="majorHAnsi"/>
          <w:b/>
          <w:bCs/>
          <w:sz w:val="24"/>
          <w:szCs w:val="24"/>
        </w:rPr>
        <w:t xml:space="preserve"> Arauco</w:t>
      </w:r>
      <w:r w:rsidR="004C613D">
        <w:rPr>
          <w:rFonts w:asciiTheme="majorHAnsi" w:eastAsia="Lato" w:hAnsiTheme="majorHAnsi" w:cstheme="majorHAnsi"/>
          <w:sz w:val="24"/>
          <w:szCs w:val="24"/>
        </w:rPr>
        <w:t>,</w:t>
      </w:r>
      <w:r>
        <w:rPr>
          <w:rFonts w:asciiTheme="majorHAnsi" w:eastAsia="Lato" w:hAnsiTheme="majorHAnsi" w:cstheme="majorHAnsi"/>
          <w:sz w:val="24"/>
          <w:szCs w:val="24"/>
        </w:rPr>
        <w:t xml:space="preserve"> desenvolv</w:t>
      </w:r>
      <w:r w:rsidR="004C613D">
        <w:rPr>
          <w:rFonts w:asciiTheme="majorHAnsi" w:eastAsia="Lato" w:hAnsiTheme="majorHAnsi" w:cstheme="majorHAnsi"/>
          <w:sz w:val="24"/>
          <w:szCs w:val="24"/>
        </w:rPr>
        <w:t xml:space="preserve">ido </w:t>
      </w:r>
      <w:r>
        <w:rPr>
          <w:rFonts w:asciiTheme="majorHAnsi" w:eastAsia="Lato" w:hAnsiTheme="majorHAnsi" w:cstheme="majorHAnsi"/>
          <w:sz w:val="24"/>
          <w:szCs w:val="24"/>
        </w:rPr>
        <w:t xml:space="preserve">junto ao Sebrae/MS e </w:t>
      </w:r>
      <w:r w:rsidR="008F0679">
        <w:rPr>
          <w:rFonts w:asciiTheme="majorHAnsi" w:eastAsia="Lato" w:hAnsiTheme="majorHAnsi" w:cstheme="majorHAnsi"/>
          <w:sz w:val="24"/>
          <w:szCs w:val="24"/>
        </w:rPr>
        <w:t xml:space="preserve">à </w:t>
      </w:r>
      <w:r>
        <w:rPr>
          <w:rFonts w:asciiTheme="majorHAnsi" w:eastAsia="Lato" w:hAnsiTheme="majorHAnsi" w:cstheme="majorHAnsi"/>
          <w:sz w:val="24"/>
          <w:szCs w:val="24"/>
        </w:rPr>
        <w:t xml:space="preserve">Prefeitura de Inocência </w:t>
      </w:r>
      <w:r w:rsidR="004C613D">
        <w:rPr>
          <w:rFonts w:asciiTheme="majorHAnsi" w:eastAsia="Lato" w:hAnsiTheme="majorHAnsi" w:cstheme="majorHAnsi"/>
          <w:sz w:val="24"/>
          <w:szCs w:val="24"/>
        </w:rPr>
        <w:t xml:space="preserve">para </w:t>
      </w:r>
      <w:r w:rsidRPr="0025104F">
        <w:rPr>
          <w:rFonts w:asciiTheme="majorHAnsi" w:eastAsia="Lato" w:hAnsiTheme="majorHAnsi" w:cstheme="majorHAnsi"/>
          <w:sz w:val="24"/>
          <w:szCs w:val="24"/>
        </w:rPr>
        <w:t>mapear a cadeia produtiva</w:t>
      </w:r>
      <w:r w:rsidR="004C613D">
        <w:rPr>
          <w:rFonts w:asciiTheme="majorHAnsi" w:eastAsia="Lato" w:hAnsiTheme="majorHAnsi" w:cstheme="majorHAnsi"/>
          <w:sz w:val="24"/>
          <w:szCs w:val="24"/>
        </w:rPr>
        <w:t xml:space="preserve">, </w:t>
      </w:r>
      <w:r w:rsidRPr="0025104F">
        <w:rPr>
          <w:rFonts w:asciiTheme="majorHAnsi" w:eastAsia="Lato" w:hAnsiTheme="majorHAnsi" w:cstheme="majorHAnsi"/>
          <w:sz w:val="24"/>
          <w:szCs w:val="24"/>
        </w:rPr>
        <w:t xml:space="preserve">identificar pequenos negócios </w:t>
      </w:r>
      <w:r w:rsidR="004C613D">
        <w:rPr>
          <w:rFonts w:asciiTheme="majorHAnsi" w:eastAsia="Lato" w:hAnsiTheme="majorHAnsi" w:cstheme="majorHAnsi"/>
          <w:sz w:val="24"/>
          <w:szCs w:val="24"/>
        </w:rPr>
        <w:t>e realizar</w:t>
      </w:r>
      <w:r w:rsidRPr="0025104F">
        <w:rPr>
          <w:rFonts w:asciiTheme="majorHAnsi" w:eastAsia="Lato" w:hAnsiTheme="majorHAnsi" w:cstheme="majorHAnsi"/>
          <w:sz w:val="24"/>
          <w:szCs w:val="24"/>
        </w:rPr>
        <w:t xml:space="preserve"> consultoria e qualificação.</w:t>
      </w:r>
      <w:r>
        <w:rPr>
          <w:rFonts w:asciiTheme="majorHAnsi" w:eastAsia="Lato" w:hAnsiTheme="majorHAnsi" w:cstheme="majorHAnsi"/>
          <w:sz w:val="24"/>
          <w:szCs w:val="24"/>
        </w:rPr>
        <w:t xml:space="preserve"> </w:t>
      </w:r>
      <w:r w:rsidR="004C613D">
        <w:rPr>
          <w:rFonts w:asciiTheme="majorHAnsi" w:eastAsia="Lato" w:hAnsiTheme="majorHAnsi" w:cstheme="majorHAnsi"/>
          <w:sz w:val="24"/>
          <w:szCs w:val="24"/>
        </w:rPr>
        <w:t xml:space="preserve"> </w:t>
      </w:r>
    </w:p>
    <w:p w14:paraId="28F738CC" w14:textId="77777777" w:rsidR="008F0679" w:rsidRDefault="008F0679" w:rsidP="00831DEB">
      <w:pPr>
        <w:jc w:val="both"/>
        <w:rPr>
          <w:rFonts w:asciiTheme="majorHAnsi" w:eastAsia="Lato" w:hAnsiTheme="majorHAnsi" w:cstheme="majorHAnsi"/>
          <w:sz w:val="24"/>
          <w:szCs w:val="24"/>
        </w:rPr>
      </w:pPr>
    </w:p>
    <w:p w14:paraId="2DDB853D" w14:textId="77EEE044" w:rsidR="004C613D" w:rsidRDefault="004C613D" w:rsidP="00831DEB">
      <w:pPr>
        <w:jc w:val="both"/>
        <w:rPr>
          <w:rFonts w:asciiTheme="majorHAnsi" w:eastAsia="Lato" w:hAnsiTheme="majorHAnsi" w:cstheme="majorHAnsi"/>
          <w:sz w:val="24"/>
          <w:szCs w:val="24"/>
        </w:rPr>
      </w:pPr>
      <w:r>
        <w:rPr>
          <w:rFonts w:asciiTheme="majorHAnsi" w:eastAsia="Lato" w:hAnsiTheme="majorHAnsi" w:cstheme="majorHAnsi"/>
          <w:sz w:val="24"/>
          <w:szCs w:val="24"/>
        </w:rPr>
        <w:t xml:space="preserve">Ao final do evento, os participantes puderam conhecer o </w:t>
      </w:r>
      <w:r w:rsidR="00831DEB" w:rsidRPr="00F75190">
        <w:rPr>
          <w:rFonts w:asciiTheme="majorHAnsi" w:eastAsia="Lato" w:hAnsiTheme="majorHAnsi" w:cstheme="majorHAnsi"/>
          <w:b/>
          <w:bCs/>
          <w:sz w:val="24"/>
          <w:szCs w:val="24"/>
        </w:rPr>
        <w:t>Plano Estratégico</w:t>
      </w:r>
      <w:r w:rsidR="00831DEB">
        <w:rPr>
          <w:rFonts w:asciiTheme="majorHAnsi" w:eastAsia="Lato" w:hAnsiTheme="majorHAnsi" w:cstheme="majorHAnsi"/>
          <w:sz w:val="24"/>
          <w:szCs w:val="24"/>
        </w:rPr>
        <w:t xml:space="preserve">, elaborado por uma consultoria </w:t>
      </w:r>
      <w:r w:rsidR="00430686">
        <w:rPr>
          <w:rFonts w:asciiTheme="majorHAnsi" w:eastAsia="Lato" w:hAnsiTheme="majorHAnsi" w:cstheme="majorHAnsi"/>
          <w:sz w:val="24"/>
          <w:szCs w:val="24"/>
        </w:rPr>
        <w:t>multi</w:t>
      </w:r>
      <w:r w:rsidR="00831DEB">
        <w:rPr>
          <w:rFonts w:asciiTheme="majorHAnsi" w:eastAsia="Lato" w:hAnsiTheme="majorHAnsi" w:cstheme="majorHAnsi"/>
          <w:sz w:val="24"/>
          <w:szCs w:val="24"/>
        </w:rPr>
        <w:t>nacional</w:t>
      </w:r>
      <w:r w:rsidR="00430686">
        <w:rPr>
          <w:rFonts w:asciiTheme="majorHAnsi" w:eastAsia="Lato" w:hAnsiTheme="majorHAnsi" w:cstheme="majorHAnsi"/>
          <w:sz w:val="24"/>
          <w:szCs w:val="24"/>
        </w:rPr>
        <w:t>, com vasta atuação no Brasil,</w:t>
      </w:r>
      <w:r w:rsidR="008F0679">
        <w:rPr>
          <w:rFonts w:asciiTheme="majorHAnsi" w:eastAsia="Lato" w:hAnsiTheme="majorHAnsi" w:cstheme="majorHAnsi"/>
          <w:sz w:val="24"/>
          <w:szCs w:val="24"/>
        </w:rPr>
        <w:t xml:space="preserve"> a partir de inúmeros estudos</w:t>
      </w:r>
      <w:r w:rsidR="00831DEB">
        <w:rPr>
          <w:rFonts w:asciiTheme="majorHAnsi" w:eastAsia="Lato" w:hAnsiTheme="majorHAnsi" w:cstheme="majorHAnsi"/>
          <w:sz w:val="24"/>
          <w:szCs w:val="24"/>
        </w:rPr>
        <w:t xml:space="preserve">, para definição de </w:t>
      </w:r>
      <w:r w:rsidR="00831DEB" w:rsidRPr="00437CDF">
        <w:rPr>
          <w:rFonts w:asciiTheme="majorHAnsi" w:eastAsia="Lato" w:hAnsiTheme="majorHAnsi" w:cstheme="majorHAnsi"/>
          <w:sz w:val="24"/>
          <w:szCs w:val="24"/>
        </w:rPr>
        <w:t xml:space="preserve">ações que promoverão o Legado Socioambiental </w:t>
      </w:r>
      <w:r w:rsidR="004C6DC6">
        <w:rPr>
          <w:rFonts w:asciiTheme="majorHAnsi" w:eastAsia="Lato" w:hAnsiTheme="majorHAnsi" w:cstheme="majorHAnsi"/>
          <w:sz w:val="24"/>
          <w:szCs w:val="24"/>
        </w:rPr>
        <w:t xml:space="preserve">da Arauco </w:t>
      </w:r>
      <w:r w:rsidR="00831DEB" w:rsidRPr="00437CDF">
        <w:rPr>
          <w:rFonts w:asciiTheme="majorHAnsi" w:eastAsia="Lato" w:hAnsiTheme="majorHAnsi" w:cstheme="majorHAnsi"/>
          <w:sz w:val="24"/>
          <w:szCs w:val="24"/>
        </w:rPr>
        <w:t xml:space="preserve">na região. </w:t>
      </w:r>
      <w:r w:rsidR="00831DEB">
        <w:rPr>
          <w:rFonts w:asciiTheme="majorHAnsi" w:eastAsia="Lato" w:hAnsiTheme="majorHAnsi" w:cstheme="majorHAnsi"/>
          <w:sz w:val="24"/>
          <w:szCs w:val="24"/>
        </w:rPr>
        <w:t xml:space="preserve">O objetivo </w:t>
      </w:r>
      <w:r w:rsidR="008F0679">
        <w:rPr>
          <w:rFonts w:asciiTheme="majorHAnsi" w:eastAsia="Lato" w:hAnsiTheme="majorHAnsi" w:cstheme="majorHAnsi"/>
          <w:sz w:val="24"/>
          <w:szCs w:val="24"/>
        </w:rPr>
        <w:t xml:space="preserve">do Plano </w:t>
      </w:r>
      <w:r w:rsidR="00831DEB">
        <w:rPr>
          <w:rFonts w:asciiTheme="majorHAnsi" w:eastAsia="Lato" w:hAnsiTheme="majorHAnsi" w:cstheme="majorHAnsi"/>
          <w:sz w:val="24"/>
          <w:szCs w:val="24"/>
        </w:rPr>
        <w:t xml:space="preserve">é apontar </w:t>
      </w:r>
      <w:r w:rsidR="00831DEB" w:rsidRPr="00437CDF">
        <w:rPr>
          <w:rFonts w:asciiTheme="majorHAnsi" w:eastAsia="Lato" w:hAnsiTheme="majorHAnsi" w:cstheme="majorHAnsi"/>
          <w:sz w:val="24"/>
          <w:szCs w:val="24"/>
        </w:rPr>
        <w:t xml:space="preserve">projetos de investimento social de longo prazo </w:t>
      </w:r>
      <w:r w:rsidR="00831DEB">
        <w:rPr>
          <w:rFonts w:asciiTheme="majorHAnsi" w:eastAsia="Lato" w:hAnsiTheme="majorHAnsi" w:cstheme="majorHAnsi"/>
          <w:sz w:val="24"/>
          <w:szCs w:val="24"/>
        </w:rPr>
        <w:t xml:space="preserve">nas áreas da </w:t>
      </w:r>
      <w:r w:rsidR="00831DEB" w:rsidRPr="00437CDF">
        <w:rPr>
          <w:rFonts w:asciiTheme="majorHAnsi" w:eastAsia="Lato" w:hAnsiTheme="majorHAnsi" w:cstheme="majorHAnsi"/>
          <w:sz w:val="24"/>
          <w:szCs w:val="24"/>
        </w:rPr>
        <w:t>saúde, educação, habitação, segurança pública, assistência social, saneamento básico, entre outros</w:t>
      </w:r>
      <w:r w:rsidR="00831DEB">
        <w:rPr>
          <w:rFonts w:asciiTheme="majorHAnsi" w:eastAsia="Lato" w:hAnsiTheme="majorHAnsi" w:cstheme="majorHAnsi"/>
          <w:sz w:val="24"/>
          <w:szCs w:val="24"/>
        </w:rPr>
        <w:t>.</w:t>
      </w:r>
      <w:r w:rsidRPr="004C613D">
        <w:rPr>
          <w:rFonts w:asciiTheme="majorHAnsi" w:eastAsia="Lato" w:hAnsiTheme="majorHAnsi" w:cstheme="majorHAnsi"/>
          <w:sz w:val="24"/>
          <w:szCs w:val="24"/>
        </w:rPr>
        <w:t xml:space="preserve"> </w:t>
      </w:r>
      <w:r w:rsidR="00B659B9">
        <w:rPr>
          <w:rFonts w:asciiTheme="majorHAnsi" w:eastAsia="Lato" w:hAnsiTheme="majorHAnsi" w:cstheme="majorHAnsi"/>
          <w:sz w:val="24"/>
          <w:szCs w:val="24"/>
        </w:rPr>
        <w:t>“</w:t>
      </w:r>
      <w:r w:rsidR="00EF4D02" w:rsidRPr="00EF4D02">
        <w:rPr>
          <w:rFonts w:asciiTheme="majorHAnsi" w:eastAsia="Lato" w:hAnsiTheme="majorHAnsi" w:cstheme="majorHAnsi"/>
          <w:sz w:val="24"/>
          <w:szCs w:val="24"/>
        </w:rPr>
        <w:t>Esses estudos identificam</w:t>
      </w:r>
      <w:r w:rsidR="00EF4D02">
        <w:rPr>
          <w:rFonts w:asciiTheme="majorHAnsi" w:eastAsia="Lato" w:hAnsiTheme="majorHAnsi" w:cstheme="majorHAnsi"/>
          <w:sz w:val="24"/>
          <w:szCs w:val="24"/>
        </w:rPr>
        <w:t>,</w:t>
      </w:r>
      <w:r w:rsidR="00EF4D02" w:rsidRPr="00EF4D02">
        <w:rPr>
          <w:rFonts w:asciiTheme="majorHAnsi" w:eastAsia="Lato" w:hAnsiTheme="majorHAnsi" w:cstheme="majorHAnsi"/>
          <w:sz w:val="24"/>
          <w:szCs w:val="24"/>
        </w:rPr>
        <w:t xml:space="preserve"> de maneira antecipada</w:t>
      </w:r>
      <w:r w:rsidR="00EF4D02">
        <w:rPr>
          <w:rFonts w:asciiTheme="majorHAnsi" w:eastAsia="Lato" w:hAnsiTheme="majorHAnsi" w:cstheme="majorHAnsi"/>
          <w:sz w:val="24"/>
          <w:szCs w:val="24"/>
        </w:rPr>
        <w:t>,</w:t>
      </w:r>
      <w:r w:rsidR="00EF4D02" w:rsidRPr="00EF4D02">
        <w:rPr>
          <w:rFonts w:asciiTheme="majorHAnsi" w:eastAsia="Lato" w:hAnsiTheme="majorHAnsi" w:cstheme="majorHAnsi"/>
          <w:sz w:val="24"/>
          <w:szCs w:val="24"/>
        </w:rPr>
        <w:t xml:space="preserve"> as alterações da dinâmica social do município ao longo do projeto e irão auxiliar o poder público estadual e municipal a realizar o planejamento adequado</w:t>
      </w:r>
      <w:r w:rsidR="00F75190">
        <w:rPr>
          <w:rFonts w:asciiTheme="majorHAnsi" w:eastAsia="Lato" w:hAnsiTheme="majorHAnsi" w:cstheme="majorHAnsi"/>
          <w:sz w:val="24"/>
          <w:szCs w:val="24"/>
        </w:rPr>
        <w:t>,</w:t>
      </w:r>
      <w:r w:rsidR="00EF4D02" w:rsidRPr="00EF4D02">
        <w:rPr>
          <w:rFonts w:asciiTheme="majorHAnsi" w:eastAsia="Lato" w:hAnsiTheme="majorHAnsi" w:cstheme="majorHAnsi"/>
          <w:sz w:val="24"/>
          <w:szCs w:val="24"/>
        </w:rPr>
        <w:t xml:space="preserve"> em conjunto com a comunidade e com a Arauco, para adoção de medidas que respondam </w:t>
      </w:r>
      <w:r w:rsidR="00F75190">
        <w:rPr>
          <w:rFonts w:asciiTheme="majorHAnsi" w:eastAsia="Lato" w:hAnsiTheme="majorHAnsi" w:cstheme="majorHAnsi"/>
          <w:sz w:val="24"/>
          <w:szCs w:val="24"/>
        </w:rPr>
        <w:t>à</w:t>
      </w:r>
      <w:r w:rsidR="00EF4D02" w:rsidRPr="00EF4D02">
        <w:rPr>
          <w:rFonts w:asciiTheme="majorHAnsi" w:eastAsia="Lato" w:hAnsiTheme="majorHAnsi" w:cstheme="majorHAnsi"/>
          <w:sz w:val="24"/>
          <w:szCs w:val="24"/>
        </w:rPr>
        <w:t>s necessidades de curto e médio prazo, mas que</w:t>
      </w:r>
      <w:r w:rsidR="00F75190">
        <w:rPr>
          <w:rFonts w:asciiTheme="majorHAnsi" w:eastAsia="Lato" w:hAnsiTheme="majorHAnsi" w:cstheme="majorHAnsi"/>
          <w:sz w:val="24"/>
          <w:szCs w:val="24"/>
        </w:rPr>
        <w:t>,</w:t>
      </w:r>
      <w:r w:rsidR="00EF4D02" w:rsidRPr="00EF4D02">
        <w:rPr>
          <w:rFonts w:asciiTheme="majorHAnsi" w:eastAsia="Lato" w:hAnsiTheme="majorHAnsi" w:cstheme="majorHAnsi"/>
          <w:sz w:val="24"/>
          <w:szCs w:val="24"/>
        </w:rPr>
        <w:t xml:space="preserve"> sobretudo</w:t>
      </w:r>
      <w:r w:rsidR="00F75190">
        <w:rPr>
          <w:rFonts w:asciiTheme="majorHAnsi" w:eastAsia="Lato" w:hAnsiTheme="majorHAnsi" w:cstheme="majorHAnsi"/>
          <w:sz w:val="24"/>
          <w:szCs w:val="24"/>
        </w:rPr>
        <w:t>,</w:t>
      </w:r>
      <w:r w:rsidR="00EF4D02" w:rsidRPr="00EF4D02">
        <w:rPr>
          <w:rFonts w:asciiTheme="majorHAnsi" w:eastAsia="Lato" w:hAnsiTheme="majorHAnsi" w:cstheme="majorHAnsi"/>
          <w:sz w:val="24"/>
          <w:szCs w:val="24"/>
        </w:rPr>
        <w:t xml:space="preserve"> garantam um legado positivo para Inocência e região</w:t>
      </w:r>
      <w:r w:rsidR="00F75190">
        <w:rPr>
          <w:rFonts w:asciiTheme="majorHAnsi" w:eastAsia="Lato" w:hAnsiTheme="majorHAnsi" w:cstheme="majorHAnsi"/>
          <w:sz w:val="24"/>
          <w:szCs w:val="24"/>
        </w:rPr>
        <w:t xml:space="preserve"> a longo prazo</w:t>
      </w:r>
      <w:r w:rsidR="007C0C0B">
        <w:rPr>
          <w:rFonts w:asciiTheme="majorHAnsi" w:eastAsia="Lato" w:hAnsiTheme="majorHAnsi" w:cstheme="majorHAnsi"/>
          <w:sz w:val="24"/>
          <w:szCs w:val="24"/>
        </w:rPr>
        <w:t xml:space="preserve">”, </w:t>
      </w:r>
      <w:r>
        <w:rPr>
          <w:rFonts w:asciiTheme="majorHAnsi" w:eastAsia="Lato" w:hAnsiTheme="majorHAnsi" w:cstheme="majorHAnsi"/>
          <w:sz w:val="24"/>
          <w:szCs w:val="24"/>
        </w:rPr>
        <w:t>finalizou Militão.</w:t>
      </w:r>
    </w:p>
    <w:p w14:paraId="06C37F17" w14:textId="77777777" w:rsidR="00EF4D02" w:rsidRDefault="00EF4D02" w:rsidP="00831DEB">
      <w:pPr>
        <w:jc w:val="both"/>
        <w:rPr>
          <w:rFonts w:asciiTheme="majorHAnsi" w:eastAsia="Lato" w:hAnsiTheme="majorHAnsi" w:cstheme="majorHAnsi"/>
          <w:sz w:val="24"/>
          <w:szCs w:val="24"/>
        </w:rPr>
      </w:pPr>
    </w:p>
    <w:p w14:paraId="39F80E7E" w14:textId="77777777" w:rsidR="00EF4D02" w:rsidRPr="0025104F" w:rsidRDefault="00EF4D02" w:rsidP="00831DEB">
      <w:pPr>
        <w:jc w:val="both"/>
        <w:rPr>
          <w:rFonts w:asciiTheme="majorHAnsi" w:eastAsia="Lato" w:hAnsiTheme="majorHAnsi" w:cstheme="majorHAnsi"/>
          <w:sz w:val="24"/>
          <w:szCs w:val="24"/>
        </w:rPr>
      </w:pPr>
    </w:p>
    <w:p w14:paraId="0DD481BB" w14:textId="77777777" w:rsidR="00831DEB" w:rsidRPr="0025104F" w:rsidRDefault="00831DEB" w:rsidP="00831DEB">
      <w:pPr>
        <w:jc w:val="both"/>
        <w:rPr>
          <w:rFonts w:asciiTheme="majorHAnsi" w:eastAsia="Lato" w:hAnsiTheme="majorHAnsi" w:cstheme="majorHAnsi"/>
          <w:b/>
          <w:sz w:val="24"/>
          <w:szCs w:val="24"/>
          <w:shd w:val="clear" w:color="auto" w:fill="FFFDFC"/>
        </w:rPr>
      </w:pPr>
    </w:p>
    <w:p w14:paraId="2C8192BD" w14:textId="77777777" w:rsidR="00831DEB" w:rsidRPr="0025104F" w:rsidRDefault="00831DEB" w:rsidP="00831DEB">
      <w:pPr>
        <w:jc w:val="both"/>
        <w:rPr>
          <w:rFonts w:asciiTheme="majorHAnsi" w:eastAsia="Lato" w:hAnsiTheme="majorHAnsi" w:cstheme="majorHAnsi"/>
          <w:b/>
          <w:sz w:val="24"/>
          <w:szCs w:val="24"/>
          <w:shd w:val="clear" w:color="auto" w:fill="FFFDFC"/>
        </w:rPr>
      </w:pPr>
    </w:p>
    <w:p w14:paraId="01E73228" w14:textId="77777777" w:rsidR="00831DEB" w:rsidRPr="0025104F" w:rsidRDefault="00831DEB" w:rsidP="00831DEB">
      <w:pPr>
        <w:jc w:val="both"/>
        <w:rPr>
          <w:rFonts w:asciiTheme="majorHAnsi" w:eastAsia="Lato" w:hAnsiTheme="majorHAnsi" w:cstheme="majorHAnsi"/>
          <w:b/>
          <w:sz w:val="23"/>
          <w:szCs w:val="23"/>
          <w:shd w:val="clear" w:color="auto" w:fill="FFFDFC"/>
        </w:rPr>
      </w:pPr>
      <w:r w:rsidRPr="0025104F">
        <w:rPr>
          <w:rFonts w:asciiTheme="majorHAnsi" w:eastAsia="Lato" w:hAnsiTheme="majorHAnsi" w:cstheme="majorHAnsi"/>
          <w:b/>
          <w:sz w:val="23"/>
          <w:szCs w:val="23"/>
          <w:shd w:val="clear" w:color="auto" w:fill="FFFDFC"/>
        </w:rPr>
        <w:t>Mais informações à imprensa:</w:t>
      </w:r>
    </w:p>
    <w:p w14:paraId="1D7BE5AD" w14:textId="77777777" w:rsidR="00831DEB" w:rsidRPr="0025104F" w:rsidRDefault="00831DEB" w:rsidP="00831DEB">
      <w:pPr>
        <w:jc w:val="both"/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</w:pPr>
      <w:r w:rsidRPr="0025104F">
        <w:rPr>
          <w:rFonts w:asciiTheme="majorHAnsi" w:eastAsia="Lato" w:hAnsiTheme="majorHAnsi" w:cstheme="majorHAnsi"/>
          <w:b/>
          <w:sz w:val="23"/>
          <w:szCs w:val="23"/>
          <w:shd w:val="clear" w:color="auto" w:fill="FFFDFC"/>
        </w:rPr>
        <w:t>A4</w:t>
      </w:r>
      <w:r w:rsidRPr="0025104F">
        <w:rPr>
          <w:rFonts w:asciiTheme="majorHAnsi" w:eastAsia="Lato" w:hAnsiTheme="majorHAnsi" w:cstheme="majorHAnsi"/>
          <w:b/>
          <w:color w:val="FF0000"/>
          <w:sz w:val="23"/>
          <w:szCs w:val="23"/>
          <w:shd w:val="clear" w:color="auto" w:fill="FFFDFC"/>
        </w:rPr>
        <w:t>&amp;</w:t>
      </w:r>
      <w:r w:rsidRPr="0025104F">
        <w:rPr>
          <w:rFonts w:asciiTheme="majorHAnsi" w:eastAsia="Lato" w:hAnsiTheme="majorHAnsi" w:cstheme="majorHAnsi"/>
          <w:b/>
          <w:sz w:val="23"/>
          <w:szCs w:val="23"/>
          <w:shd w:val="clear" w:color="auto" w:fill="FFFDFC"/>
        </w:rPr>
        <w:t>Holofote Comunicação</w:t>
      </w:r>
      <w:r w:rsidRPr="0025104F"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  <w:t xml:space="preserve"> | +55 (11) 3897-4122</w:t>
      </w:r>
    </w:p>
    <w:p w14:paraId="3526D9B8" w14:textId="77777777" w:rsidR="00831DEB" w:rsidRPr="0025104F" w:rsidRDefault="00831DEB" w:rsidP="00831DEB">
      <w:pPr>
        <w:jc w:val="both"/>
        <w:rPr>
          <w:rFonts w:asciiTheme="majorHAnsi" w:eastAsia="Lato" w:hAnsiTheme="majorHAnsi" w:cstheme="majorHAnsi"/>
          <w:sz w:val="23"/>
          <w:szCs w:val="23"/>
        </w:rPr>
      </w:pPr>
      <w:r w:rsidRPr="0025104F">
        <w:rPr>
          <w:rFonts w:asciiTheme="majorHAnsi" w:eastAsia="Lato" w:hAnsiTheme="majorHAnsi" w:cstheme="majorHAnsi"/>
          <w:b/>
          <w:sz w:val="23"/>
          <w:szCs w:val="23"/>
          <w:shd w:val="clear" w:color="auto" w:fill="FFFDFC"/>
        </w:rPr>
        <w:t xml:space="preserve">Luciana Modesto  </w:t>
      </w:r>
      <w:hyperlink r:id="rId11">
        <w:r w:rsidRPr="0025104F">
          <w:rPr>
            <w:rFonts w:asciiTheme="majorHAnsi" w:eastAsia="Lato" w:hAnsiTheme="majorHAnsi" w:cstheme="majorHAnsi"/>
            <w:sz w:val="23"/>
            <w:szCs w:val="23"/>
            <w:shd w:val="clear" w:color="auto" w:fill="FFFDFC"/>
          </w:rPr>
          <w:t>lucianamodesto@a4eholofote.com.br</w:t>
        </w:r>
      </w:hyperlink>
      <w:r w:rsidRPr="0025104F"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  <w:t xml:space="preserve">  </w:t>
      </w:r>
      <w:r w:rsidRPr="0025104F">
        <w:rPr>
          <w:rFonts w:asciiTheme="majorHAnsi" w:eastAsia="Lato" w:hAnsiTheme="majorHAnsi" w:cstheme="majorHAnsi"/>
          <w:sz w:val="23"/>
          <w:szCs w:val="23"/>
        </w:rPr>
        <w:t>+55 (67) 99247-8005</w:t>
      </w:r>
    </w:p>
    <w:p w14:paraId="2E7B3758" w14:textId="77777777" w:rsidR="00831DEB" w:rsidRPr="0025104F" w:rsidRDefault="00831DEB" w:rsidP="00831DEB">
      <w:pPr>
        <w:jc w:val="both"/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</w:pPr>
      <w:r w:rsidRPr="0025104F">
        <w:rPr>
          <w:rFonts w:asciiTheme="majorHAnsi" w:eastAsia="Lato" w:hAnsiTheme="majorHAnsi" w:cstheme="majorHAnsi"/>
          <w:b/>
          <w:sz w:val="23"/>
          <w:szCs w:val="23"/>
          <w:shd w:val="clear" w:color="auto" w:fill="FFFDFC"/>
        </w:rPr>
        <w:t xml:space="preserve">Luana Zanelato  </w:t>
      </w:r>
      <w:hyperlink r:id="rId12">
        <w:r w:rsidRPr="0025104F">
          <w:rPr>
            <w:rFonts w:asciiTheme="majorHAnsi" w:eastAsia="Lato" w:hAnsiTheme="majorHAnsi" w:cstheme="majorHAnsi"/>
            <w:color w:val="000000"/>
            <w:sz w:val="23"/>
            <w:szCs w:val="23"/>
            <w:shd w:val="clear" w:color="auto" w:fill="FFFDFC"/>
          </w:rPr>
          <w:t>luanazanelato@a4eholofote.com.br</w:t>
        </w:r>
      </w:hyperlink>
      <w:r w:rsidRPr="0025104F"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  <w:t xml:space="preserve">  +55 (11) 98022 2443</w:t>
      </w:r>
    </w:p>
    <w:p w14:paraId="4806FA18" w14:textId="77777777" w:rsidR="00831DEB" w:rsidRPr="0025104F" w:rsidRDefault="00831DEB" w:rsidP="00831DEB">
      <w:pPr>
        <w:jc w:val="both"/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</w:pPr>
      <w:r w:rsidRPr="0025104F">
        <w:rPr>
          <w:rFonts w:asciiTheme="majorHAnsi" w:eastAsia="Lato" w:hAnsiTheme="majorHAnsi" w:cstheme="majorHAnsi"/>
          <w:b/>
          <w:sz w:val="23"/>
          <w:szCs w:val="23"/>
          <w:shd w:val="clear" w:color="auto" w:fill="FFFDFC"/>
        </w:rPr>
        <w:t>Neila Carvalho</w:t>
      </w:r>
      <w:r w:rsidRPr="0025104F"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  <w:t xml:space="preserve">  </w:t>
      </w:r>
      <w:hyperlink r:id="rId13">
        <w:r w:rsidRPr="0025104F">
          <w:rPr>
            <w:rFonts w:asciiTheme="majorHAnsi" w:eastAsia="Lato" w:hAnsiTheme="majorHAnsi" w:cstheme="majorHAnsi"/>
            <w:color w:val="000000"/>
            <w:sz w:val="23"/>
            <w:szCs w:val="23"/>
            <w:shd w:val="clear" w:color="auto" w:fill="FFFDFC"/>
          </w:rPr>
          <w:t>neilacarvalho@a4eholofote.com.br</w:t>
        </w:r>
      </w:hyperlink>
      <w:r w:rsidRPr="0025104F"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  <w:t xml:space="preserve">  +55 (11) 99916-5094</w:t>
      </w:r>
    </w:p>
    <w:p w14:paraId="4EB53D5D" w14:textId="77777777" w:rsidR="00831DEB" w:rsidRPr="0025104F" w:rsidRDefault="00831DEB" w:rsidP="00831DEB">
      <w:pPr>
        <w:jc w:val="both"/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</w:pPr>
    </w:p>
    <w:bookmarkEnd w:id="0"/>
    <w:p w14:paraId="27FE1A4B" w14:textId="77777777" w:rsidR="00D71B73" w:rsidRDefault="00D71B73"/>
    <w:sectPr w:rsidR="00D71B73" w:rsidSect="00831DEB">
      <w:headerReference w:type="default" r:id="rId14"/>
      <w:pgSz w:w="12240" w:h="18720"/>
      <w:pgMar w:top="2977" w:right="1304" w:bottom="1021" w:left="130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09E198" w14:textId="77777777" w:rsidR="00710E4A" w:rsidRDefault="00710E4A">
      <w:pPr>
        <w:spacing w:line="240" w:lineRule="auto"/>
      </w:pPr>
      <w:r>
        <w:separator/>
      </w:r>
    </w:p>
  </w:endnote>
  <w:endnote w:type="continuationSeparator" w:id="0">
    <w:p w14:paraId="7A52BED2" w14:textId="77777777" w:rsidR="00710E4A" w:rsidRDefault="00710E4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ACC87B" w14:textId="77777777" w:rsidR="00710E4A" w:rsidRDefault="00710E4A">
      <w:pPr>
        <w:spacing w:line="240" w:lineRule="auto"/>
      </w:pPr>
      <w:r>
        <w:separator/>
      </w:r>
    </w:p>
  </w:footnote>
  <w:footnote w:type="continuationSeparator" w:id="0">
    <w:p w14:paraId="5FE2ACC3" w14:textId="77777777" w:rsidR="00710E4A" w:rsidRDefault="00710E4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00000A" w14:textId="77777777" w:rsidR="00831DEB" w:rsidRDefault="00831DEB" w:rsidP="00622AC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0DC0BB42" wp14:editId="35DC7F69">
          <wp:extent cx="739140" cy="739140"/>
          <wp:effectExtent l="0" t="0" r="0" b="0"/>
          <wp:docPr id="2" name="image1.png" descr="ARAUCO Brasil - Home | Facebo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RAUCO Brasil - Home | Faceboo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140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6710ADF8" wp14:editId="05EEE03C">
          <wp:simplePos x="0" y="0"/>
          <wp:positionH relativeFrom="column">
            <wp:posOffset>5</wp:posOffset>
          </wp:positionH>
          <wp:positionV relativeFrom="paragraph">
            <wp:posOffset>167640</wp:posOffset>
          </wp:positionV>
          <wp:extent cx="1781202" cy="427732"/>
          <wp:effectExtent l="0" t="0" r="0" b="0"/>
          <wp:wrapNone/>
          <wp:docPr id="1" name="image2.jpg" descr="Desenho em preto e branc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Desenho em preto e branco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202" cy="4277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D0E3EA7" w14:textId="77777777" w:rsidR="00831DEB" w:rsidRDefault="00831DEB" w:rsidP="00622AC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</w:p>
  <w:p w14:paraId="768636ED" w14:textId="77777777" w:rsidR="00831DEB" w:rsidRDefault="00831DEB" w:rsidP="00622AC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rFonts w:ascii="Lato" w:eastAsia="Lato" w:hAnsi="Lato" w:cs="Lato"/>
        <w:color w:val="000000"/>
        <w:sz w:val="16"/>
        <w:szCs w:val="16"/>
      </w:rPr>
    </w:pPr>
    <w:r>
      <w:rPr>
        <w:rFonts w:ascii="Lato" w:eastAsia="Lato" w:hAnsi="Lato" w:cs="Lato"/>
        <w:color w:val="000000"/>
        <w:sz w:val="16"/>
        <w:szCs w:val="16"/>
      </w:rPr>
      <w:t>Informação à Imprensa</w:t>
    </w:r>
  </w:p>
  <w:p w14:paraId="15F60D06" w14:textId="193A608B" w:rsidR="00831DEB" w:rsidRDefault="007C0C0B" w:rsidP="00622AC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rFonts w:ascii="Lato" w:eastAsia="Lato" w:hAnsi="Lato" w:cs="Lato"/>
        <w:color w:val="000000"/>
        <w:sz w:val="16"/>
        <w:szCs w:val="16"/>
      </w:rPr>
    </w:pPr>
    <w:r>
      <w:rPr>
        <w:rFonts w:ascii="Lato" w:eastAsia="Lato" w:hAnsi="Lato" w:cs="Lato"/>
        <w:sz w:val="16"/>
        <w:szCs w:val="16"/>
      </w:rPr>
      <w:t>01/07</w:t>
    </w:r>
    <w:r w:rsidR="00831DEB">
      <w:rPr>
        <w:rFonts w:ascii="Lato" w:eastAsia="Lato" w:hAnsi="Lato" w:cs="Lato"/>
        <w:sz w:val="16"/>
        <w:szCs w:val="16"/>
      </w:rPr>
      <w:t>/</w:t>
    </w:r>
    <w:r w:rsidR="00831DEB">
      <w:rPr>
        <w:rFonts w:ascii="Lato" w:eastAsia="Lato" w:hAnsi="Lato" w:cs="Lato"/>
        <w:color w:val="000000"/>
        <w:sz w:val="16"/>
        <w:szCs w:val="16"/>
      </w:rPr>
      <w:t>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EB"/>
    <w:rsid w:val="0007684D"/>
    <w:rsid w:val="00184E4A"/>
    <w:rsid w:val="001B19AA"/>
    <w:rsid w:val="00257950"/>
    <w:rsid w:val="002E0CA6"/>
    <w:rsid w:val="003076EA"/>
    <w:rsid w:val="003F00A0"/>
    <w:rsid w:val="00423445"/>
    <w:rsid w:val="00430686"/>
    <w:rsid w:val="00433B26"/>
    <w:rsid w:val="004502CD"/>
    <w:rsid w:val="00463126"/>
    <w:rsid w:val="004C4485"/>
    <w:rsid w:val="004C613D"/>
    <w:rsid w:val="004C6DC6"/>
    <w:rsid w:val="004D3DA4"/>
    <w:rsid w:val="0051604A"/>
    <w:rsid w:val="005B0F95"/>
    <w:rsid w:val="005B3A66"/>
    <w:rsid w:val="005C2076"/>
    <w:rsid w:val="005F4E5D"/>
    <w:rsid w:val="006303DF"/>
    <w:rsid w:val="006F7DAA"/>
    <w:rsid w:val="00710E4A"/>
    <w:rsid w:val="00712441"/>
    <w:rsid w:val="0075486C"/>
    <w:rsid w:val="00775D9A"/>
    <w:rsid w:val="007C0C0B"/>
    <w:rsid w:val="007F2313"/>
    <w:rsid w:val="00807DB3"/>
    <w:rsid w:val="00831DEB"/>
    <w:rsid w:val="00846AF7"/>
    <w:rsid w:val="008B4DFE"/>
    <w:rsid w:val="008E73F8"/>
    <w:rsid w:val="008F0679"/>
    <w:rsid w:val="00926684"/>
    <w:rsid w:val="00950F6D"/>
    <w:rsid w:val="0099477F"/>
    <w:rsid w:val="00B037B6"/>
    <w:rsid w:val="00B51DB3"/>
    <w:rsid w:val="00B659B9"/>
    <w:rsid w:val="00BA7412"/>
    <w:rsid w:val="00C64D2A"/>
    <w:rsid w:val="00CF0A70"/>
    <w:rsid w:val="00D24699"/>
    <w:rsid w:val="00D71B73"/>
    <w:rsid w:val="00D71E79"/>
    <w:rsid w:val="00D96980"/>
    <w:rsid w:val="00DD5CED"/>
    <w:rsid w:val="00DF0A8F"/>
    <w:rsid w:val="00E85163"/>
    <w:rsid w:val="00EF4D02"/>
    <w:rsid w:val="00F00203"/>
    <w:rsid w:val="00F2751A"/>
    <w:rsid w:val="00F3393A"/>
    <w:rsid w:val="00F719B3"/>
    <w:rsid w:val="00F75190"/>
    <w:rsid w:val="00FD422B"/>
    <w:rsid w:val="00FE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9F2FA"/>
  <w15:chartTrackingRefBased/>
  <w15:docId w15:val="{215B35AF-14CA-46DA-8492-6C4D8F905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DEB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31DE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31DE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31DE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31DE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31DE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31DE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31DE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31DE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31DE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31D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31D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31D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31DE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31DE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31DE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31DE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31DE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31DE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31D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31D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31DE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31D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31DE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31DE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31DE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31DE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31D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31DE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31DEB"/>
    <w:rPr>
      <w:b/>
      <w:bCs/>
      <w:smallCaps/>
      <w:color w:val="0F4761" w:themeColor="accent1" w:themeShade="BF"/>
      <w:spacing w:val="5"/>
    </w:rPr>
  </w:style>
  <w:style w:type="character" w:styleId="Refdecomentrio">
    <w:name w:val="annotation reference"/>
    <w:basedOn w:val="Fontepargpadro"/>
    <w:uiPriority w:val="99"/>
    <w:semiHidden/>
    <w:unhideWhenUsed/>
    <w:rsid w:val="0051604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1604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1604A"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1604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1604A"/>
    <w:rPr>
      <w:rFonts w:ascii="Arial" w:eastAsia="Arial" w:hAnsi="Arial" w:cs="Arial"/>
      <w:b/>
      <w:bCs/>
      <w:kern w:val="0"/>
      <w:sz w:val="20"/>
      <w:szCs w:val="20"/>
      <w:lang w:eastAsia="pt-BR"/>
      <w14:ligatures w14:val="none"/>
    </w:rPr>
  </w:style>
  <w:style w:type="paragraph" w:customStyle="1" w:styleId="pf0">
    <w:name w:val="pf0"/>
    <w:basedOn w:val="Normal"/>
    <w:rsid w:val="00BA7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Fontepargpadro"/>
    <w:rsid w:val="00BA7412"/>
    <w:rPr>
      <w:rFonts w:ascii="Segoe UI" w:hAnsi="Segoe UI" w:cs="Segoe UI" w:hint="default"/>
      <w:color w:val="544B45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7C0C0B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C0C0B"/>
    <w:rPr>
      <w:rFonts w:ascii="Arial" w:eastAsia="Arial" w:hAnsi="Arial" w:cs="Arial"/>
      <w:kern w:val="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C0C0B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0C0B"/>
    <w:rPr>
      <w:rFonts w:ascii="Arial" w:eastAsia="Arial" w:hAnsi="Arial" w:cs="Arial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996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neilacarvalho@a4eholofote.com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luanazanelato@a4eholofote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lucianamodesto@a4eholofote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EF56F0-871E-4661-B69E-C5A437F2C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697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Modesto dos Santos</dc:creator>
  <cp:keywords/>
  <dc:description/>
  <cp:lastModifiedBy>Luciana Modesto dos Santos</cp:lastModifiedBy>
  <cp:revision>3</cp:revision>
  <dcterms:created xsi:type="dcterms:W3CDTF">2024-07-02T10:44:00Z</dcterms:created>
  <dcterms:modified xsi:type="dcterms:W3CDTF">2024-07-02T10:56:00Z</dcterms:modified>
</cp:coreProperties>
</file>